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35" w:rsidRDefault="007C4E35" w:rsidP="007C4E35">
      <w:pPr>
        <w:pStyle w:val="ConsPlusCell"/>
        <w:ind w:firstLine="540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ОБРАЗЕЦ</w:t>
      </w:r>
    </w:p>
    <w:p w:rsidR="007C4E35" w:rsidRDefault="007C4E35" w:rsidP="007C4E35">
      <w:pPr>
        <w:pStyle w:val="ConsPlusCell"/>
        <w:ind w:firstLine="540"/>
        <w:jc w:val="right"/>
        <w:rPr>
          <w:b/>
          <w:bCs/>
        </w:rPr>
      </w:pPr>
    </w:p>
    <w:p w:rsidR="007C4E35" w:rsidRDefault="007C4E35" w:rsidP="007C4E3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Директору ВНИИДАД</w:t>
      </w:r>
    </w:p>
    <w:p w:rsidR="007C4E35" w:rsidRPr="00DA0FE1" w:rsidRDefault="007C4E35" w:rsidP="007C4E35">
      <w:pPr>
        <w:ind w:left="4962" w:hanging="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</w:t>
      </w:r>
      <w:r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</w:p>
    <w:p w:rsidR="007C4E35" w:rsidRDefault="007C4E35" w:rsidP="007C4E35">
      <w:pPr>
        <w:ind w:left="5330"/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7C4E35" w:rsidRPr="00601F0C" w:rsidRDefault="007C4E35" w:rsidP="007C4E35">
      <w:pPr>
        <w:tabs>
          <w:tab w:val="left" w:pos="4962"/>
        </w:tabs>
        <w:ind w:left="4962"/>
        <w:jc w:val="center"/>
        <w:rPr>
          <w:sz w:val="22"/>
          <w:szCs w:val="22"/>
        </w:rPr>
      </w:pPr>
    </w:p>
    <w:p w:rsidR="007C4E35" w:rsidRDefault="007C4E35" w:rsidP="007C4E35">
      <w:pPr>
        <w:pBdr>
          <w:top w:val="single" w:sz="4" w:space="1" w:color="auto"/>
        </w:pBdr>
        <w:tabs>
          <w:tab w:val="left" w:pos="4962"/>
        </w:tabs>
        <w:ind w:left="4962"/>
        <w:jc w:val="center"/>
      </w:pPr>
      <w:r>
        <w:t>(наименование должности и</w:t>
      </w:r>
    </w:p>
    <w:p w:rsidR="007C4E35" w:rsidRDefault="007C4E35" w:rsidP="007C4E35">
      <w:pPr>
        <w:pBdr>
          <w:top w:val="single" w:sz="4" w:space="1" w:color="auto"/>
        </w:pBdr>
        <w:tabs>
          <w:tab w:val="left" w:pos="4962"/>
        </w:tabs>
        <w:ind w:left="4962"/>
        <w:jc w:val="center"/>
      </w:pPr>
      <w:r>
        <w:t>___________________________________</w:t>
      </w:r>
    </w:p>
    <w:p w:rsidR="007C4E35" w:rsidRDefault="007C4E35" w:rsidP="007C4E35">
      <w:pPr>
        <w:pBdr>
          <w:top w:val="single" w:sz="4" w:space="1" w:color="auto"/>
        </w:pBdr>
        <w:tabs>
          <w:tab w:val="left" w:pos="4962"/>
        </w:tabs>
        <w:ind w:left="4962"/>
        <w:jc w:val="center"/>
      </w:pPr>
      <w:r>
        <w:t>структурного подразделения)</w:t>
      </w:r>
    </w:p>
    <w:p w:rsidR="007C4E35" w:rsidRPr="00DA0FE1" w:rsidRDefault="007C4E35" w:rsidP="007C4E35">
      <w:pPr>
        <w:pBdr>
          <w:top w:val="single" w:sz="4" w:space="1" w:color="auto"/>
        </w:pBdr>
        <w:tabs>
          <w:tab w:val="left" w:pos="4962"/>
        </w:tabs>
        <w:ind w:left="4962"/>
        <w:jc w:val="center"/>
      </w:pPr>
    </w:p>
    <w:p w:rsidR="007C4E35" w:rsidRPr="00DA0FE1" w:rsidRDefault="007C4E35" w:rsidP="007C4E35">
      <w:pPr>
        <w:spacing w:before="240" w:after="240"/>
        <w:jc w:val="center"/>
        <w:rPr>
          <w:b/>
          <w:bCs/>
          <w:sz w:val="28"/>
          <w:szCs w:val="28"/>
        </w:rPr>
      </w:pPr>
      <w:r w:rsidRPr="00DA0FE1">
        <w:rPr>
          <w:b/>
          <w:bCs/>
          <w:sz w:val="28"/>
          <w:szCs w:val="28"/>
        </w:rPr>
        <w:t>Заявление</w:t>
      </w:r>
    </w:p>
    <w:p w:rsidR="007C4E35" w:rsidRPr="00DA0FE1" w:rsidRDefault="007C4E35" w:rsidP="007C4E35">
      <w:pPr>
        <w:ind w:firstLine="567"/>
        <w:jc w:val="both"/>
        <w:rPr>
          <w:sz w:val="28"/>
          <w:szCs w:val="28"/>
        </w:rPr>
      </w:pPr>
      <w:r w:rsidRPr="00DA0FE1">
        <w:rPr>
          <w:sz w:val="28"/>
          <w:szCs w:val="28"/>
        </w:rPr>
        <w:t xml:space="preserve">Сообщаю, что </w:t>
      </w:r>
      <w:r>
        <w:rPr>
          <w:sz w:val="28"/>
          <w:szCs w:val="28"/>
        </w:rPr>
        <w:t xml:space="preserve">я </w:t>
      </w:r>
      <w:r w:rsidRPr="00DA0FE1">
        <w:rPr>
          <w:sz w:val="28"/>
          <w:szCs w:val="28"/>
        </w:rPr>
        <w:t>не имею возможности представить сведения</w:t>
      </w:r>
      <w:r>
        <w:rPr>
          <w:sz w:val="28"/>
          <w:szCs w:val="28"/>
        </w:rPr>
        <w:t xml:space="preserve"> </w:t>
      </w:r>
      <w:r w:rsidRPr="00DA0FE1">
        <w:rPr>
          <w:sz w:val="28"/>
          <w:szCs w:val="28"/>
        </w:rPr>
        <w:t xml:space="preserve">о доходах, </w:t>
      </w:r>
      <w:r>
        <w:rPr>
          <w:sz w:val="28"/>
          <w:szCs w:val="28"/>
        </w:rPr>
        <w:t xml:space="preserve">расходах, </w:t>
      </w:r>
      <w:r w:rsidRPr="00DA0FE1">
        <w:rPr>
          <w:sz w:val="28"/>
          <w:szCs w:val="28"/>
        </w:rPr>
        <w:t>об имуществе и обязательствах имущественного характера своих</w:t>
      </w:r>
      <w:r w:rsidRPr="00DA0FE1">
        <w:rPr>
          <w:sz w:val="28"/>
          <w:szCs w:val="28"/>
        </w:rPr>
        <w:br/>
      </w:r>
    </w:p>
    <w:p w:rsidR="007C4E35" w:rsidRPr="00DA0FE1" w:rsidRDefault="007C4E35" w:rsidP="007C4E35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</w:t>
      </w:r>
      <w:r>
        <w:t>, дата рождения</w:t>
      </w:r>
      <w:r w:rsidRPr="00DA0FE1">
        <w:t>)</w:t>
      </w:r>
    </w:p>
    <w:p w:rsidR="007C4E35" w:rsidRDefault="007C4E35" w:rsidP="007C4E3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C4E35" w:rsidRDefault="007C4E35" w:rsidP="007C4E35">
      <w:pPr>
        <w:rPr>
          <w:sz w:val="28"/>
          <w:szCs w:val="28"/>
        </w:rPr>
      </w:pPr>
    </w:p>
    <w:p w:rsidR="007C4E35" w:rsidRDefault="007C4E35" w:rsidP="007C4E35">
      <w:r w:rsidRPr="00DA0FE1">
        <w:rPr>
          <w:sz w:val="28"/>
          <w:szCs w:val="28"/>
        </w:rPr>
        <w:t xml:space="preserve">в связи с тем, </w:t>
      </w:r>
      <w:proofErr w:type="gramStart"/>
      <w:r w:rsidRPr="00DA0FE1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</w:t>
      </w:r>
      <w:r>
        <w:t xml:space="preserve">                    </w:t>
      </w:r>
    </w:p>
    <w:p w:rsidR="007C4E35" w:rsidRDefault="007C4E35" w:rsidP="007C4E35">
      <w:r>
        <w:t xml:space="preserve">                                     </w:t>
      </w:r>
      <w:r w:rsidRPr="00DA0FE1">
        <w:t xml:space="preserve">(указываются все причины и обстоятельства, необходимые для того, </w:t>
      </w:r>
    </w:p>
    <w:p w:rsidR="007C4E35" w:rsidRPr="00DA0FE1" w:rsidRDefault="007C4E35" w:rsidP="007C4E35">
      <w:pPr>
        <w:rPr>
          <w:sz w:val="28"/>
          <w:szCs w:val="28"/>
        </w:rPr>
      </w:pPr>
    </w:p>
    <w:p w:rsidR="007C4E35" w:rsidRPr="00DA0FE1" w:rsidRDefault="007C4E35" w:rsidP="007C4E35">
      <w:pPr>
        <w:pBdr>
          <w:top w:val="single" w:sz="4" w:space="1" w:color="auto"/>
        </w:pBdr>
        <w:jc w:val="center"/>
      </w:pPr>
      <w:r w:rsidRPr="00DA0FE1">
        <w:t>чтобы можно</w:t>
      </w:r>
      <w:r>
        <w:t xml:space="preserve"> было</w:t>
      </w:r>
      <w:r w:rsidRPr="00DA0FE1">
        <w:t xml:space="preserve"> сделать вывод о том, что непредставление сведений носит </w:t>
      </w:r>
    </w:p>
    <w:p w:rsidR="007C4E35" w:rsidRPr="00DA0FE1" w:rsidRDefault="007C4E35" w:rsidP="007C4E35">
      <w:pPr>
        <w:pBdr>
          <w:top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  <w:r w:rsidRPr="00DA0FE1">
        <w:t>объективный характер)</w:t>
      </w:r>
    </w:p>
    <w:p w:rsidR="007C4E35" w:rsidRPr="00DA0FE1" w:rsidRDefault="007C4E35" w:rsidP="007C4E35">
      <w:pPr>
        <w:spacing w:before="240"/>
        <w:jc w:val="both"/>
        <w:rPr>
          <w:sz w:val="28"/>
          <w:szCs w:val="28"/>
        </w:rPr>
      </w:pPr>
      <w:r w:rsidRPr="00DA0FE1">
        <w:rPr>
          <w:sz w:val="28"/>
          <w:szCs w:val="28"/>
        </w:rPr>
        <w:t>К заявлению прилагаю следующие дополнительные материалы (в случае наличия):</w:t>
      </w:r>
      <w:r w:rsidRPr="00DA0FE1">
        <w:rPr>
          <w:sz w:val="28"/>
          <w:szCs w:val="28"/>
        </w:rPr>
        <w:br/>
      </w:r>
    </w:p>
    <w:p w:rsidR="007C4E35" w:rsidRPr="00DA0FE1" w:rsidRDefault="007C4E35" w:rsidP="007C4E35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7C4E35" w:rsidRPr="00DA0FE1" w:rsidRDefault="007C4E35" w:rsidP="007C4E35">
      <w:pPr>
        <w:rPr>
          <w:sz w:val="28"/>
          <w:szCs w:val="28"/>
        </w:rPr>
      </w:pPr>
    </w:p>
    <w:p w:rsidR="007C4E35" w:rsidRPr="00DA0FE1" w:rsidRDefault="007C4E35" w:rsidP="007C4E35">
      <w:pPr>
        <w:pBdr>
          <w:top w:val="single" w:sz="4" w:space="1" w:color="auto"/>
        </w:pBdr>
        <w:rPr>
          <w:sz w:val="28"/>
          <w:szCs w:val="28"/>
        </w:rPr>
      </w:pPr>
    </w:p>
    <w:p w:rsidR="007C4E35" w:rsidRDefault="007C4E35" w:rsidP="007C4E35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Меры, принятые </w:t>
      </w:r>
      <w:r>
        <w:rPr>
          <w:sz w:val="28"/>
          <w:szCs w:val="28"/>
        </w:rPr>
        <w:t>работником</w:t>
      </w:r>
      <w:r>
        <w:rPr>
          <w:sz w:val="28"/>
          <w:szCs w:val="28"/>
        </w:rPr>
        <w:t xml:space="preserve"> по предоставлению указанных сведений:</w:t>
      </w:r>
    </w:p>
    <w:p w:rsidR="007C4E35" w:rsidRDefault="007C4E35" w:rsidP="007C4E35">
      <w:pPr>
        <w:spacing w:after="2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C4E35" w:rsidRPr="00DA0FE1" w:rsidRDefault="007C4E35" w:rsidP="007C4E35">
      <w:pPr>
        <w:spacing w:after="240"/>
        <w:rPr>
          <w:sz w:val="28"/>
          <w:szCs w:val="28"/>
        </w:rPr>
      </w:pPr>
    </w:p>
    <w:tbl>
      <w:tblPr>
        <w:tblW w:w="932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876"/>
        <w:gridCol w:w="1900"/>
      </w:tblGrid>
      <w:tr w:rsidR="007C4E35" w:rsidRPr="00DA0FE1" w:rsidTr="007C4E3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E35" w:rsidRPr="00DA0FE1" w:rsidRDefault="007C4E35" w:rsidP="00E363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E35" w:rsidRPr="00DA0FE1" w:rsidRDefault="007C4E35" w:rsidP="00E363C4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E35" w:rsidRPr="00DA0FE1" w:rsidRDefault="007C4E35" w:rsidP="00E363C4">
            <w:pPr>
              <w:jc w:val="center"/>
              <w:rPr>
                <w:sz w:val="28"/>
                <w:szCs w:val="28"/>
              </w:rPr>
            </w:pPr>
          </w:p>
        </w:tc>
      </w:tr>
      <w:tr w:rsidR="007C4E35" w:rsidRPr="00DA0FE1" w:rsidTr="007C4E3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C4E35" w:rsidRPr="00DA0FE1" w:rsidRDefault="007C4E35" w:rsidP="00E363C4">
            <w:pPr>
              <w:jc w:val="center"/>
            </w:pPr>
            <w:r w:rsidRPr="00DA0FE1">
              <w:t>(дата)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C4E35" w:rsidRPr="00DA0FE1" w:rsidRDefault="007C4E35" w:rsidP="00E363C4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7C4E35" w:rsidRPr="00DA0FE1" w:rsidRDefault="007C4E35" w:rsidP="00E363C4">
            <w:pPr>
              <w:jc w:val="center"/>
            </w:pPr>
            <w:r w:rsidRPr="00DA0FE1">
              <w:t>(подпись)</w:t>
            </w:r>
          </w:p>
        </w:tc>
      </w:tr>
    </w:tbl>
    <w:p w:rsidR="007C4E35" w:rsidRPr="00DA0FE1" w:rsidRDefault="007C4E35" w:rsidP="007C4E35">
      <w:pPr>
        <w:adjustRightInd w:val="0"/>
        <w:ind w:firstLine="540"/>
        <w:jc w:val="both"/>
        <w:rPr>
          <w:sz w:val="28"/>
          <w:szCs w:val="28"/>
        </w:rPr>
      </w:pPr>
    </w:p>
    <w:p w:rsidR="0055097A" w:rsidRDefault="0055097A"/>
    <w:sectPr w:rsidR="0055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EC"/>
    <w:rsid w:val="003A64EC"/>
    <w:rsid w:val="0055097A"/>
    <w:rsid w:val="007C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16CA"/>
  <w15:chartTrackingRefBased/>
  <w15:docId w15:val="{B64DE8D9-00CF-45E3-AFE9-177270DC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C4E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Хоманько Екатерина Ивановна</dc:creator>
  <cp:keywords/>
  <dc:description/>
  <cp:lastModifiedBy>Хоманько Екатерина Ивановна</cp:lastModifiedBy>
  <cp:revision>2</cp:revision>
  <dcterms:created xsi:type="dcterms:W3CDTF">2021-01-27T15:13:00Z</dcterms:created>
  <dcterms:modified xsi:type="dcterms:W3CDTF">2021-01-27T15:18:00Z</dcterms:modified>
</cp:coreProperties>
</file>